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7E" w:rsidRDefault="0049157E" w:rsidP="008B079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宋体"/>
          <w:b/>
          <w:noProof/>
          <w:kern w:val="0"/>
          <w:sz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-899795</wp:posOffset>
            </wp:positionV>
            <wp:extent cx="7543800" cy="10668635"/>
            <wp:effectExtent l="0" t="0" r="0" b="0"/>
            <wp:wrapSquare wrapText="bothSides"/>
            <wp:docPr id="2" name="图片 2" descr="D:\磐晟\会务公司\天然气会议\2017培训\LNG点供模式与发展\正式文件\LNG点供模式及发展研修班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磐晟\会务公司\天然气会议\2017培训\LNG点供模式与发展\正式文件\LNG点供模式及发展研修班_页面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79C" w:rsidRDefault="008B079C" w:rsidP="008B079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lastRenderedPageBreak/>
        <w:t>附件：</w:t>
      </w:r>
    </w:p>
    <w:p w:rsidR="008B079C" w:rsidRDefault="008B079C" w:rsidP="008B079C">
      <w:pPr>
        <w:tabs>
          <w:tab w:val="left" w:pos="72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810550"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一、</w:t>
      </w:r>
      <w:r>
        <w:rPr>
          <w:rFonts w:ascii="仿宋" w:eastAsia="仿宋" w:hAnsi="仿宋" w:hint="eastAsia"/>
          <w:b/>
          <w:sz w:val="24"/>
        </w:rPr>
        <w:t>组织结构：</w:t>
      </w:r>
    </w:p>
    <w:p w:rsidR="008B079C" w:rsidRDefault="008B079C" w:rsidP="008B079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主办单位：北京市中燃联信息咨询中心</w:t>
      </w:r>
    </w:p>
    <w:p w:rsidR="008B079C" w:rsidRDefault="008B079C" w:rsidP="008B07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Arial" w:hint="eastAsia"/>
          <w:color w:val="000000"/>
          <w:sz w:val="24"/>
        </w:rPr>
        <w:t>支持单位：中国天然气行业联合会、天然气（煤层气）与管道网</w:t>
      </w:r>
    </w:p>
    <w:p w:rsidR="008B079C" w:rsidRDefault="008B079C" w:rsidP="008B079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二、</w:t>
      </w:r>
      <w:r w:rsidRPr="00810550"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培训内容</w:t>
      </w:r>
      <w:r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：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1、LNG点供模式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。</w:t>
      </w:r>
    </w:p>
    <w:p w:rsidR="00685E7B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2、LNG</w:t>
      </w:r>
      <w:r w:rsidR="00685E7B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小区气化站的发展前景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。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3、点</w:t>
      </w:r>
      <w:r w:rsidR="00685E7B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供</w:t>
      </w: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模式的法律约束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：</w:t>
      </w:r>
    </w:p>
    <w:p w:rsidR="00F64A26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1）燃气经营许可和特许经营制度解读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2）点供申报审批程序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3）点供实施中法律规避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。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4、点供安全管理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1）LNG储罐充装安全管理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2）BOG流程分析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3）LNG泄露应急管理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4）LNG冻害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5）点供设备安全距离分析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。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5、 LNG点供发展前景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：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1)</w:t>
      </w:r>
      <w:r w:rsidR="00023A85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LNG点</w:t>
      </w:r>
      <w:r w:rsidR="00023A85"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  <w:t>供市场现状</w:t>
      </w: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2）技术进步LNG液化成本不断降低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F64A26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3）LNG物流配送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F64A26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4）LNG气化过程中冷能的综合利用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5）点供商未来市场角色的定位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。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6、点供运作模式分析与风险规避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：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 1）LNG物流+工业用户自建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 2）LNG物流+工业用户自建+设备运营商（有燃气销售许可资质的）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；</w:t>
      </w:r>
    </w:p>
    <w:p w:rsidR="00B2741C" w:rsidRPr="00B2741C" w:rsidRDefault="00B2741C" w:rsidP="00B2741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B2741C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 xml:space="preserve">    3）LNG物流+设备租赁+工业用户自营</w:t>
      </w:r>
      <w:r w:rsidR="00553DA8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。</w:t>
      </w:r>
    </w:p>
    <w:p w:rsidR="008B079C" w:rsidRPr="00810550" w:rsidRDefault="00F13EF3" w:rsidP="008B079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三</w:t>
      </w:r>
      <w:r w:rsidR="008B079C" w:rsidRPr="00810550">
        <w:rPr>
          <w:rFonts w:ascii="仿宋" w:eastAsia="仿宋" w:hAnsi="仿宋" w:cs="宋体" w:hint="eastAsia"/>
          <w:b/>
          <w:kern w:val="0"/>
          <w:sz w:val="24"/>
          <w:shd w:val="clear" w:color="auto" w:fill="FFFFFF"/>
          <w:lang w:bidi="ar"/>
        </w:rPr>
        <w:t>、</w:t>
      </w:r>
      <w:r w:rsidR="008B079C">
        <w:rPr>
          <w:rStyle w:val="a3"/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培训</w:t>
      </w:r>
      <w:r w:rsidR="008B079C" w:rsidRPr="00810550">
        <w:rPr>
          <w:rStyle w:val="a3"/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时间</w:t>
      </w:r>
      <w:r w:rsidR="008B079C">
        <w:rPr>
          <w:rStyle w:val="a3"/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、</w:t>
      </w:r>
      <w:r w:rsidR="008B079C" w:rsidRPr="00810550">
        <w:rPr>
          <w:rStyle w:val="a3"/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地点</w:t>
      </w:r>
      <w:r w:rsidR="008B079C">
        <w:rPr>
          <w:rStyle w:val="a3"/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、费用：</w:t>
      </w:r>
    </w:p>
    <w:p w:rsidR="005B5BC6" w:rsidRDefault="008B079C" w:rsidP="008B079C">
      <w:pPr>
        <w:widowControl/>
        <w:shd w:val="clear" w:color="auto" w:fill="FFFFFF"/>
        <w:spacing w:line="360" w:lineRule="auto"/>
        <w:ind w:firstLine="492"/>
        <w:jc w:val="left"/>
        <w:rPr>
          <w:rFonts w:ascii="仿宋" w:eastAsia="仿宋" w:hAnsi="仿宋" w:cs="宋体"/>
          <w:kern w:val="0"/>
          <w:sz w:val="24"/>
          <w:shd w:val="clear" w:color="auto" w:fill="FFFFFF"/>
          <w:lang w:bidi="ar"/>
        </w:rPr>
      </w:pPr>
      <w:r w:rsidRPr="00810550">
        <w:rPr>
          <w:rStyle w:val="a3"/>
          <w:rFonts w:ascii="仿宋" w:eastAsia="仿宋" w:hAnsi="仿宋" w:cs="宋体" w:hint="eastAsia"/>
          <w:b w:val="0"/>
          <w:kern w:val="0"/>
          <w:sz w:val="24"/>
          <w:shd w:val="clear" w:color="auto" w:fill="FFFFFF"/>
          <w:lang w:bidi="ar"/>
        </w:rPr>
        <w:t>培训时间：</w:t>
      </w:r>
      <w:r w:rsidR="005B5BC6" w:rsidRPr="00810550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201</w:t>
      </w:r>
      <w:r w:rsidR="005B5BC6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7</w:t>
      </w:r>
      <w:r w:rsidR="005B5BC6" w:rsidRPr="00810550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年</w:t>
      </w:r>
      <w:r w:rsidR="005B5BC6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7</w:t>
      </w:r>
      <w:r w:rsidR="005B5BC6" w:rsidRPr="00810550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月</w:t>
      </w:r>
      <w:r w:rsidR="005B5BC6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24-28</w:t>
      </w:r>
      <w:r w:rsidR="005B5BC6" w:rsidRPr="00810550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日</w:t>
      </w:r>
      <w:r w:rsidR="005B5BC6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（24日报到）</w:t>
      </w:r>
    </w:p>
    <w:p w:rsidR="008B079C" w:rsidRPr="00810550" w:rsidRDefault="008B079C" w:rsidP="008B079C">
      <w:pPr>
        <w:widowControl/>
        <w:shd w:val="clear" w:color="auto" w:fill="FFFFFF"/>
        <w:spacing w:line="360" w:lineRule="auto"/>
        <w:ind w:firstLine="492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t>培训地点：</w:t>
      </w:r>
      <w:r w:rsidR="005B5BC6">
        <w:rPr>
          <w:rFonts w:ascii="仿宋" w:eastAsia="仿宋" w:hAnsi="仿宋" w:cs="宋体" w:hint="eastAsia"/>
          <w:sz w:val="24"/>
        </w:rPr>
        <w:t>辽宁大连</w:t>
      </w:r>
    </w:p>
    <w:p w:rsidR="00A47906" w:rsidRDefault="008B079C" w:rsidP="008B079C">
      <w:pPr>
        <w:widowControl/>
        <w:shd w:val="clear" w:color="auto" w:fill="FFFFFF"/>
        <w:spacing w:line="360" w:lineRule="auto"/>
        <w:ind w:firstLine="492"/>
        <w:jc w:val="left"/>
        <w:rPr>
          <w:rFonts w:ascii="仿宋" w:eastAsia="仿宋" w:hAnsi="仿宋"/>
          <w:sz w:val="24"/>
        </w:rPr>
      </w:pPr>
      <w:r w:rsidRPr="00395C11">
        <w:rPr>
          <w:rFonts w:ascii="仿宋" w:eastAsia="仿宋" w:hAnsi="仿宋" w:cs="宋体" w:hint="eastAsia"/>
          <w:kern w:val="0"/>
          <w:sz w:val="24"/>
          <w:shd w:val="clear" w:color="auto" w:fill="FFFFFF"/>
          <w:lang w:bidi="ar"/>
        </w:rPr>
        <w:lastRenderedPageBreak/>
        <w:t>培训费用：</w:t>
      </w:r>
      <w:r w:rsidR="005B5BC6">
        <w:rPr>
          <w:rFonts w:ascii="仿宋" w:eastAsia="仿宋" w:hAnsi="仿宋" w:hint="eastAsia"/>
          <w:sz w:val="24"/>
        </w:rPr>
        <w:t>3900</w:t>
      </w:r>
      <w:r w:rsidRPr="005C2471">
        <w:rPr>
          <w:rFonts w:ascii="仿宋" w:eastAsia="仿宋" w:hAnsi="仿宋" w:hint="eastAsia"/>
          <w:sz w:val="24"/>
        </w:rPr>
        <w:t>元</w:t>
      </w:r>
      <w:r w:rsidRPr="005C2471">
        <w:rPr>
          <w:rFonts w:ascii="仿宋" w:eastAsia="仿宋" w:hAnsi="仿宋"/>
          <w:sz w:val="24"/>
        </w:rPr>
        <w:t>/</w:t>
      </w:r>
      <w:r w:rsidRPr="005C2471">
        <w:rPr>
          <w:rFonts w:ascii="仿宋" w:eastAsia="仿宋" w:hAnsi="仿宋" w:hint="eastAsia"/>
          <w:sz w:val="24"/>
        </w:rPr>
        <w:t>人</w:t>
      </w:r>
      <w:r w:rsidRPr="00630DE2">
        <w:rPr>
          <w:rFonts w:ascii="仿宋" w:eastAsia="仿宋" w:hAnsi="仿宋"/>
          <w:sz w:val="24"/>
        </w:rPr>
        <w:t>(</w:t>
      </w:r>
      <w:r w:rsidRPr="00630DE2">
        <w:rPr>
          <w:rFonts w:ascii="仿宋" w:eastAsia="仿宋" w:hAnsi="仿宋" w:hint="eastAsia"/>
          <w:sz w:val="24"/>
        </w:rPr>
        <w:t>含会务、场地、专家</w:t>
      </w:r>
      <w:r>
        <w:rPr>
          <w:rFonts w:ascii="仿宋" w:eastAsia="仿宋" w:hAnsi="仿宋" w:hint="eastAsia"/>
          <w:sz w:val="24"/>
        </w:rPr>
        <w:t>、教材、午餐</w:t>
      </w:r>
      <w:r w:rsidRPr="00630DE2">
        <w:rPr>
          <w:rFonts w:ascii="仿宋" w:eastAsia="仿宋" w:hAnsi="仿宋" w:hint="eastAsia"/>
          <w:sz w:val="24"/>
        </w:rPr>
        <w:t>等费用</w:t>
      </w:r>
      <w:r w:rsidRPr="00630DE2">
        <w:rPr>
          <w:rFonts w:ascii="仿宋" w:eastAsia="仿宋" w:hAnsi="仿宋"/>
          <w:sz w:val="24"/>
        </w:rPr>
        <w:t>)</w:t>
      </w:r>
      <w:r>
        <w:rPr>
          <w:rFonts w:ascii="仿宋" w:eastAsia="仿宋" w:hAnsi="仿宋" w:hint="eastAsia"/>
          <w:sz w:val="24"/>
        </w:rPr>
        <w:t>，食</w:t>
      </w:r>
      <w:r w:rsidRPr="005C2471">
        <w:rPr>
          <w:rFonts w:ascii="仿宋" w:eastAsia="仿宋" w:hAnsi="仿宋" w:hint="eastAsia"/>
          <w:sz w:val="24"/>
        </w:rPr>
        <w:t>宿统一安排，费用自理</w:t>
      </w:r>
      <w:r>
        <w:rPr>
          <w:rFonts w:ascii="仿宋" w:eastAsia="仿宋" w:hAnsi="仿宋" w:hint="eastAsia"/>
          <w:sz w:val="24"/>
        </w:rPr>
        <w:t>。我们在收到报名回执表后，于开课</w:t>
      </w:r>
      <w:r w:rsidRPr="005C2471">
        <w:rPr>
          <w:rFonts w:ascii="仿宋" w:eastAsia="仿宋" w:hAnsi="仿宋" w:hint="eastAsia"/>
          <w:sz w:val="24"/>
        </w:rPr>
        <w:t>前五天发放报到通知，详告具体地点、乘车路线、食宿及日程安排等有关事项。</w:t>
      </w:r>
    </w:p>
    <w:p w:rsidR="00EB5651" w:rsidRDefault="00EB5651" w:rsidP="00EB5651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F13EF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LNG点</w:t>
      </w:r>
      <w:r w:rsidRPr="00F13EF3">
        <w:rPr>
          <w:rFonts w:ascii="宋体" w:eastAsia="宋体" w:hAnsi="宋体" w:cs="宋体"/>
          <w:b/>
          <w:bCs/>
          <w:kern w:val="0"/>
          <w:sz w:val="32"/>
          <w:szCs w:val="32"/>
        </w:rPr>
        <w:t>供模式</w:t>
      </w:r>
      <w:r w:rsidRPr="00F13EF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、风险、安全运营、发展前景及利润</w:t>
      </w:r>
    </w:p>
    <w:p w:rsidR="002D79B0" w:rsidRDefault="00EB5651" w:rsidP="00EB565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F13EF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最大化发展策略培训班</w:t>
      </w:r>
      <w:bookmarkStart w:id="0" w:name="_GoBack"/>
      <w:bookmarkEnd w:id="0"/>
      <w:r w:rsidR="00A4790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报名回执表</w:t>
      </w:r>
    </w:p>
    <w:p w:rsidR="00A47906" w:rsidRDefault="00A47906" w:rsidP="002D79B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经研究，我单位选派下列同志参加学习：（加盖单位公章）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EB5651" w:rsidRPr="00184071" w:rsidTr="008E077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</w:t>
            </w:r>
            <w:r>
              <w:rPr>
                <w:rFonts w:ascii="仿宋" w:eastAsia="仿宋" w:hAnsi="仿宋"/>
                <w:sz w:val="24"/>
              </w:rPr>
              <w:t>人员：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</w:t>
            </w:r>
            <w:r>
              <w:rPr>
                <w:rFonts w:ascii="仿宋" w:eastAsia="仿宋" w:hAnsi="仿宋"/>
                <w:sz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</w:t>
            </w:r>
            <w:r>
              <w:rPr>
                <w:rFonts w:ascii="仿宋" w:eastAsia="仿宋" w:hAnsi="仿宋"/>
                <w:sz w:val="24"/>
              </w:rPr>
              <w:t>号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住宿要求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EB5651" w:rsidRPr="00F15E8A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EB5651" w:rsidRPr="00F15E8A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EB5651" w:rsidRPr="0018407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开发票单位名称：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EB5651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开发票项目：培训费（   ）会议费（   ）会务费（   ）</w:t>
            </w:r>
          </w:p>
        </w:tc>
      </w:tr>
      <w:tr w:rsidR="00EB5651" w:rsidRPr="00184071" w:rsidTr="008E077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EB5651" w:rsidRPr="00EA0A6C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演讲：</w:t>
            </w:r>
            <w:r w:rsidRPr="00EA0A6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t>（具体事宜请与</w:t>
            </w:r>
            <w:r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</w:p>
        </w:tc>
      </w:tr>
      <w:tr w:rsidR="00EB5651" w:rsidRPr="00184071" w:rsidTr="008E077A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EB5651" w:rsidRPr="00F81554" w:rsidRDefault="00EB5651" w:rsidP="008E077A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号：</w:t>
            </w:r>
          </w:p>
          <w:p w:rsidR="00EB5651" w:rsidRPr="00B70261" w:rsidRDefault="00EB5651" w:rsidP="008E077A">
            <w:pPr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名：北京市中燃联信息咨询中心</w:t>
            </w:r>
          </w:p>
          <w:p w:rsidR="00EB5651" w:rsidRPr="00B70261" w:rsidRDefault="00EB5651" w:rsidP="008E077A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开户行：中国银行北京丰台东大街支行</w:t>
            </w:r>
          </w:p>
          <w:p w:rsidR="00EB5651" w:rsidRPr="00312A8C" w:rsidRDefault="00EB5651" w:rsidP="008E07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EB5651" w:rsidRDefault="00EB5651" w:rsidP="008E077A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报名单位（公章）：</w:t>
            </w:r>
          </w:p>
          <w:p w:rsidR="00EB5651" w:rsidRPr="00A25C44" w:rsidRDefault="00EB5651" w:rsidP="008E077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EB5651" w:rsidRPr="00312A8C" w:rsidRDefault="00EB5651" w:rsidP="008E077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EB5651" w:rsidRPr="00184071" w:rsidTr="008E077A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EB5651" w:rsidRPr="008F1232" w:rsidRDefault="00EB5651" w:rsidP="008E077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EB5651" w:rsidRPr="008F1232" w:rsidRDefault="00EB5651" w:rsidP="008E077A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  <w:r>
              <w:rPr>
                <w:rFonts w:ascii="仿宋" w:eastAsia="仿宋" w:hAnsi="仿宋" w:hint="eastAsia"/>
                <w:sz w:val="24"/>
              </w:rPr>
              <w:t>（优惠</w:t>
            </w:r>
            <w:r>
              <w:rPr>
                <w:rFonts w:ascii="仿宋" w:eastAsia="仿宋" w:hAnsi="仿宋"/>
                <w:sz w:val="24"/>
              </w:rPr>
              <w:t>咨询专线）</w:t>
            </w:r>
          </w:p>
          <w:p w:rsidR="00EB5651" w:rsidRPr="00312A8C" w:rsidRDefault="00EB5651" w:rsidP="008E077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A47906" w:rsidRPr="00281B69" w:rsidRDefault="00A47906" w:rsidP="00DA72E0">
      <w:pPr>
        <w:rPr>
          <w:sz w:val="24"/>
        </w:rPr>
      </w:pPr>
      <w:r w:rsidRPr="00281B69">
        <w:rPr>
          <w:rFonts w:ascii="宋体" w:eastAsia="宋体" w:hAnsi="宋体" w:cs="宋体" w:hint="eastAsia"/>
          <w:sz w:val="24"/>
        </w:rPr>
        <w:t>注：此表复制有效。</w:t>
      </w:r>
    </w:p>
    <w:sectPr w:rsidR="00A47906" w:rsidRPr="00281B69" w:rsidSect="00EB565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32" w:rsidRDefault="00071032" w:rsidP="00810550">
      <w:r>
        <w:separator/>
      </w:r>
    </w:p>
  </w:endnote>
  <w:endnote w:type="continuationSeparator" w:id="0">
    <w:p w:rsidR="00071032" w:rsidRDefault="00071032" w:rsidP="0081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32" w:rsidRDefault="00071032" w:rsidP="00810550">
      <w:r>
        <w:separator/>
      </w:r>
    </w:p>
  </w:footnote>
  <w:footnote w:type="continuationSeparator" w:id="0">
    <w:p w:rsidR="00071032" w:rsidRDefault="00071032" w:rsidP="0081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AF0"/>
    <w:multiLevelType w:val="hybridMultilevel"/>
    <w:tmpl w:val="1A76A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F4739"/>
    <w:multiLevelType w:val="hybridMultilevel"/>
    <w:tmpl w:val="1C96EE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6E2B76"/>
    <w:multiLevelType w:val="hybridMultilevel"/>
    <w:tmpl w:val="2D9C18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E744F0"/>
    <w:multiLevelType w:val="hybridMultilevel"/>
    <w:tmpl w:val="D3C0F9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1515D3"/>
    <w:multiLevelType w:val="hybridMultilevel"/>
    <w:tmpl w:val="E7B46C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B6"/>
    <w:rsid w:val="000053A7"/>
    <w:rsid w:val="00023A85"/>
    <w:rsid w:val="00071032"/>
    <w:rsid w:val="000D1D38"/>
    <w:rsid w:val="000E4657"/>
    <w:rsid w:val="00112FED"/>
    <w:rsid w:val="0018798F"/>
    <w:rsid w:val="001916CF"/>
    <w:rsid w:val="00281B69"/>
    <w:rsid w:val="002D79B0"/>
    <w:rsid w:val="00307793"/>
    <w:rsid w:val="003467D8"/>
    <w:rsid w:val="00372D44"/>
    <w:rsid w:val="00387804"/>
    <w:rsid w:val="00395C11"/>
    <w:rsid w:val="0049157E"/>
    <w:rsid w:val="004D513B"/>
    <w:rsid w:val="00553DA8"/>
    <w:rsid w:val="005B5BC6"/>
    <w:rsid w:val="005F2BD7"/>
    <w:rsid w:val="00685E7B"/>
    <w:rsid w:val="006B63CC"/>
    <w:rsid w:val="006E3774"/>
    <w:rsid w:val="00755BC1"/>
    <w:rsid w:val="00806E6C"/>
    <w:rsid w:val="00810550"/>
    <w:rsid w:val="00886D45"/>
    <w:rsid w:val="008B079C"/>
    <w:rsid w:val="00990783"/>
    <w:rsid w:val="009C742C"/>
    <w:rsid w:val="009E1397"/>
    <w:rsid w:val="00A141FE"/>
    <w:rsid w:val="00A33AE1"/>
    <w:rsid w:val="00A47906"/>
    <w:rsid w:val="00A80164"/>
    <w:rsid w:val="00AD4B71"/>
    <w:rsid w:val="00B2741C"/>
    <w:rsid w:val="00B5211C"/>
    <w:rsid w:val="00BC0EB8"/>
    <w:rsid w:val="00BC407A"/>
    <w:rsid w:val="00BE7F24"/>
    <w:rsid w:val="00C029E2"/>
    <w:rsid w:val="00C40773"/>
    <w:rsid w:val="00D15BBA"/>
    <w:rsid w:val="00D649F7"/>
    <w:rsid w:val="00D77F4A"/>
    <w:rsid w:val="00D96561"/>
    <w:rsid w:val="00DA72E0"/>
    <w:rsid w:val="00E04BB6"/>
    <w:rsid w:val="00E72B1E"/>
    <w:rsid w:val="00EB5651"/>
    <w:rsid w:val="00F13EF3"/>
    <w:rsid w:val="00F242D2"/>
    <w:rsid w:val="00F64A26"/>
    <w:rsid w:val="00F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66D57-B086-49C9-B8E0-07C117E6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7906"/>
    <w:rPr>
      <w:b/>
    </w:rPr>
  </w:style>
  <w:style w:type="paragraph" w:styleId="a4">
    <w:name w:val="header"/>
    <w:basedOn w:val="a"/>
    <w:link w:val="Char"/>
    <w:uiPriority w:val="99"/>
    <w:unhideWhenUsed/>
    <w:rsid w:val="0081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05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05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1B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1B69"/>
    <w:rPr>
      <w:sz w:val="18"/>
      <w:szCs w:val="18"/>
    </w:rPr>
  </w:style>
  <w:style w:type="paragraph" w:styleId="a7">
    <w:name w:val="List Paragraph"/>
    <w:basedOn w:val="a"/>
    <w:uiPriority w:val="34"/>
    <w:qFormat/>
    <w:rsid w:val="008B079C"/>
    <w:pPr>
      <w:ind w:firstLineChars="200" w:firstLine="420"/>
    </w:pPr>
  </w:style>
  <w:style w:type="character" w:customStyle="1" w:styleId="apple-converted-space">
    <w:name w:val="apple-converted-space"/>
    <w:basedOn w:val="a0"/>
    <w:rsid w:val="00AD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175</Words>
  <Characters>999</Characters>
  <Application>Microsoft Office Word</Application>
  <DocSecurity>0</DocSecurity>
  <Lines>8</Lines>
  <Paragraphs>2</Paragraphs>
  <ScaleCrop>false</ScaleCrop>
  <Company>Sky123.Org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2017-05-11T06:28:00Z</cp:lastPrinted>
  <dcterms:created xsi:type="dcterms:W3CDTF">2017-05-11T07:05:00Z</dcterms:created>
  <dcterms:modified xsi:type="dcterms:W3CDTF">2017-05-11T07:13:00Z</dcterms:modified>
</cp:coreProperties>
</file>